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A6" w:rsidRPr="002B68A6" w:rsidRDefault="00F034F2" w:rsidP="002B68A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ОБ ОСОБЕННОСТЯХ</w:t>
      </w:r>
      <w:r w:rsidR="002B68A6" w:rsidRPr="002B68A6">
        <w:rPr>
          <w:rFonts w:ascii="Times New Roman" w:hAnsi="Times New Roman"/>
          <w:b/>
          <w:sz w:val="24"/>
          <w:szCs w:val="24"/>
        </w:rPr>
        <w:t xml:space="preserve"> ПРОВЕДЕНИЯ ВСТУПИТЕЛЬНЫХ ИСПЫТАНИЙ ДЛЯ ЛИЦ С ОГРАНИЧ</w:t>
      </w:r>
      <w:r>
        <w:rPr>
          <w:rFonts w:ascii="Times New Roman" w:hAnsi="Times New Roman"/>
          <w:b/>
          <w:sz w:val="24"/>
          <w:szCs w:val="24"/>
        </w:rPr>
        <w:t>ЕННЫМИ ВОЗМОЖНОСТЯМИ ЗДОРОВЬЯ,</w:t>
      </w:r>
      <w:r w:rsidR="002B68A6" w:rsidRPr="002B68A6">
        <w:rPr>
          <w:rFonts w:ascii="Times New Roman" w:hAnsi="Times New Roman"/>
          <w:b/>
          <w:sz w:val="24"/>
          <w:szCs w:val="24"/>
        </w:rPr>
        <w:t xml:space="preserve"> ИНВАЛИДОВ</w:t>
      </w:r>
    </w:p>
    <w:p w:rsidR="002B68A6" w:rsidRPr="00467BF1" w:rsidRDefault="00467BF1" w:rsidP="00467BF1">
      <w:pPr>
        <w:keepNext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</w:t>
      </w:r>
      <w:r w:rsidRPr="00467BF1">
        <w:rPr>
          <w:rFonts w:ascii="Times New Roman" w:hAnsi="Times New Roman"/>
          <w:i/>
          <w:sz w:val="24"/>
          <w:szCs w:val="24"/>
        </w:rPr>
        <w:t>равила приема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EC60EC">
        <w:rPr>
          <w:rFonts w:ascii="Times New Roman" w:hAnsi="Times New Roman"/>
          <w:i/>
          <w:sz w:val="24"/>
          <w:szCs w:val="24"/>
        </w:rPr>
        <w:t xml:space="preserve">подпункты </w:t>
      </w:r>
      <w:r w:rsidR="00DA6394">
        <w:rPr>
          <w:rFonts w:ascii="Times New Roman" w:hAnsi="Times New Roman"/>
          <w:i/>
          <w:sz w:val="24"/>
          <w:szCs w:val="24"/>
        </w:rPr>
        <w:t>84</w:t>
      </w:r>
      <w:r w:rsidRPr="007941AC">
        <w:rPr>
          <w:rFonts w:ascii="Times New Roman" w:hAnsi="Times New Roman"/>
          <w:i/>
          <w:sz w:val="24"/>
          <w:szCs w:val="24"/>
        </w:rPr>
        <w:t>-</w:t>
      </w:r>
      <w:r w:rsidR="00B54AB5" w:rsidRPr="007941AC">
        <w:rPr>
          <w:rFonts w:ascii="Times New Roman" w:hAnsi="Times New Roman"/>
          <w:i/>
          <w:sz w:val="24"/>
          <w:szCs w:val="24"/>
        </w:rPr>
        <w:t>9</w:t>
      </w:r>
      <w:r w:rsidR="00DA6394">
        <w:rPr>
          <w:rFonts w:ascii="Times New Roman" w:hAnsi="Times New Roman"/>
          <w:i/>
          <w:sz w:val="24"/>
          <w:szCs w:val="24"/>
        </w:rPr>
        <w:t>1</w:t>
      </w:r>
      <w:r w:rsidR="007941AC">
        <w:rPr>
          <w:rFonts w:ascii="Times New Roman" w:hAnsi="Times New Roman"/>
          <w:i/>
          <w:sz w:val="24"/>
          <w:szCs w:val="24"/>
        </w:rPr>
        <w:t xml:space="preserve"> </w:t>
      </w:r>
      <w:r w:rsidRPr="00584454">
        <w:rPr>
          <w:rFonts w:ascii="Times New Roman" w:hAnsi="Times New Roman"/>
          <w:i/>
          <w:sz w:val="24"/>
          <w:szCs w:val="24"/>
        </w:rPr>
        <w:t>п.</w:t>
      </w:r>
      <w:r w:rsidR="00DA6394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90530" w:rsidRPr="00C90530">
        <w:rPr>
          <w:rFonts w:ascii="Times New Roman" w:hAnsi="Times New Roman"/>
          <w:sz w:val="24"/>
          <w:szCs w:val="24"/>
        </w:rPr>
        <w:t>.</w:t>
      </w:r>
      <w:r w:rsidR="00C90530">
        <w:rPr>
          <w:rFonts w:ascii="Times New Roman" w:hAnsi="Times New Roman"/>
          <w:sz w:val="24"/>
          <w:szCs w:val="24"/>
        </w:rPr>
        <w:t xml:space="preserve"> </w:t>
      </w:r>
      <w:r w:rsidR="00AF4160">
        <w:rPr>
          <w:rFonts w:ascii="Times New Roman" w:hAnsi="Times New Roman"/>
          <w:sz w:val="24"/>
          <w:szCs w:val="24"/>
        </w:rPr>
        <w:t>Университет</w:t>
      </w:r>
      <w:r w:rsidRPr="002B68A6">
        <w:rPr>
          <w:rFonts w:ascii="Times New Roman" w:hAnsi="Times New Roman"/>
          <w:sz w:val="24"/>
          <w:szCs w:val="24"/>
        </w:rPr>
        <w:t xml:space="preserve"> обеспечивает проведение вступительных испытаний для поступающих из числа лиц с ограниченными возможностями</w:t>
      </w:r>
      <w:r w:rsidR="005D5136">
        <w:rPr>
          <w:rFonts w:ascii="Times New Roman" w:hAnsi="Times New Roman"/>
          <w:sz w:val="24"/>
          <w:szCs w:val="24"/>
        </w:rPr>
        <w:t xml:space="preserve"> здоровья и (или) инвалидов </w:t>
      </w:r>
      <w:r w:rsidR="00F34DCF">
        <w:rPr>
          <w:rFonts w:ascii="Times New Roman" w:hAnsi="Times New Roman"/>
          <w:sz w:val="24"/>
          <w:szCs w:val="24"/>
        </w:rPr>
        <w:t xml:space="preserve">(далее вместе – поступающие с ограниченными возможностями здоровья) </w:t>
      </w:r>
      <w:r w:rsidRPr="002B68A6">
        <w:rPr>
          <w:rFonts w:ascii="Times New Roman" w:hAnsi="Times New Roman"/>
          <w:sz w:val="24"/>
          <w:szCs w:val="24"/>
        </w:rPr>
        <w:t>с учетом особенностей их психофизического развития, их индивидуальных возмож</w:t>
      </w:r>
      <w:r w:rsidR="005D5136">
        <w:rPr>
          <w:rFonts w:ascii="Times New Roman" w:hAnsi="Times New Roman"/>
          <w:sz w:val="24"/>
          <w:szCs w:val="24"/>
        </w:rPr>
        <w:t>ностей и состояния здоровья</w:t>
      </w:r>
      <w:r w:rsidR="00F34DCF">
        <w:rPr>
          <w:rFonts w:ascii="Times New Roman" w:hAnsi="Times New Roman"/>
          <w:sz w:val="24"/>
          <w:szCs w:val="24"/>
        </w:rPr>
        <w:t xml:space="preserve"> (далее – индивидуальные особенности)</w:t>
      </w:r>
      <w:r w:rsidRPr="002B68A6">
        <w:rPr>
          <w:rFonts w:ascii="Times New Roman" w:hAnsi="Times New Roman"/>
          <w:sz w:val="24"/>
          <w:szCs w:val="24"/>
        </w:rPr>
        <w:t>.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436"/>
      <w:bookmarkEnd w:id="0"/>
      <w:r>
        <w:rPr>
          <w:rFonts w:ascii="Times New Roman" w:hAnsi="Times New Roman"/>
          <w:sz w:val="24"/>
          <w:szCs w:val="24"/>
        </w:rPr>
        <w:t>2</w:t>
      </w:r>
      <w:r w:rsidR="00C90530">
        <w:rPr>
          <w:rFonts w:ascii="Times New Roman" w:hAnsi="Times New Roman"/>
          <w:sz w:val="24"/>
          <w:szCs w:val="24"/>
        </w:rPr>
        <w:t xml:space="preserve">. </w:t>
      </w:r>
      <w:r w:rsidR="00AF4160">
        <w:rPr>
          <w:rFonts w:ascii="Times New Roman" w:hAnsi="Times New Roman"/>
          <w:sz w:val="24"/>
          <w:szCs w:val="24"/>
        </w:rPr>
        <w:t> </w:t>
      </w:r>
      <w:proofErr w:type="gramStart"/>
      <w:r w:rsidR="00AF4160">
        <w:rPr>
          <w:rFonts w:ascii="Times New Roman" w:hAnsi="Times New Roman"/>
          <w:sz w:val="24"/>
          <w:szCs w:val="24"/>
        </w:rPr>
        <w:t>В Университете</w:t>
      </w:r>
      <w:r w:rsidRPr="002B68A6">
        <w:rPr>
          <w:rFonts w:ascii="Times New Roman" w:hAnsi="Times New Roman"/>
          <w:sz w:val="24"/>
          <w:szCs w:val="24"/>
        </w:rPr>
        <w:t xml:space="preserve"> должны быть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90530">
        <w:rPr>
          <w:rFonts w:ascii="Times New Roman" w:hAnsi="Times New Roman"/>
          <w:sz w:val="24"/>
          <w:szCs w:val="24"/>
        </w:rPr>
        <w:t xml:space="preserve">. </w:t>
      </w:r>
      <w:r w:rsidRPr="002B68A6">
        <w:rPr>
          <w:rFonts w:ascii="Times New Roman" w:hAnsi="Times New Roman"/>
          <w:sz w:val="24"/>
          <w:szCs w:val="24"/>
        </w:rPr>
        <w:t xml:space="preserve"> Вступительные испытания для </w:t>
      </w:r>
      <w:proofErr w:type="gramStart"/>
      <w:r w:rsidRPr="002B68A6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2B68A6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проводятся в отдельной аудитории.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8A6">
        <w:rPr>
          <w:rFonts w:ascii="Times New Roman" w:hAnsi="Times New Roman"/>
          <w:sz w:val="24"/>
          <w:szCs w:val="24"/>
        </w:rPr>
        <w:t xml:space="preserve">Число </w:t>
      </w:r>
      <w:proofErr w:type="gramStart"/>
      <w:r w:rsidRPr="002B68A6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2B68A6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в одной аудитории не должно превышать:</w:t>
      </w:r>
    </w:p>
    <w:p w:rsidR="002B68A6" w:rsidRPr="002B68A6" w:rsidRDefault="002B68A6" w:rsidP="002B68A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8A6">
        <w:rPr>
          <w:rFonts w:ascii="Times New Roman" w:hAnsi="Times New Roman"/>
          <w:sz w:val="24"/>
          <w:szCs w:val="24"/>
        </w:rPr>
        <w:t>при сдаче вступительного испытания в письменной форме – 12 человек;</w:t>
      </w:r>
    </w:p>
    <w:p w:rsidR="002B68A6" w:rsidRPr="002B68A6" w:rsidRDefault="002B68A6" w:rsidP="002B68A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8A6">
        <w:rPr>
          <w:rFonts w:ascii="Times New Roman" w:hAnsi="Times New Roman"/>
          <w:sz w:val="24"/>
          <w:szCs w:val="24"/>
        </w:rPr>
        <w:t>при сдаче вступительного испытания в устной форме – 6 человек.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8A6">
        <w:rPr>
          <w:rFonts w:ascii="Times New Roman" w:hAnsi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 создает трудностей для поступающих при сдаче вступительного испытания.</w:t>
      </w:r>
      <w:proofErr w:type="gramEnd"/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8A6">
        <w:rPr>
          <w:rFonts w:ascii="Times New Roman" w:hAnsi="Times New Roman"/>
          <w:sz w:val="24"/>
          <w:szCs w:val="24"/>
        </w:rPr>
        <w:t>Допускается присутствие в аудитории во время сдачи вступительного испытания ассистента из числа работников СФУ ил</w:t>
      </w:r>
      <w:r w:rsidR="002168B3">
        <w:rPr>
          <w:rFonts w:ascii="Times New Roman" w:hAnsi="Times New Roman"/>
          <w:sz w:val="24"/>
          <w:szCs w:val="24"/>
        </w:rPr>
        <w:t>и привлеченных лиц, оказывающих</w:t>
      </w:r>
      <w:r w:rsidRPr="002B68A6">
        <w:rPr>
          <w:rFonts w:ascii="Times New Roman" w:hAnsi="Times New Roman"/>
          <w:sz w:val="24"/>
          <w:szCs w:val="24"/>
        </w:rPr>
        <w:t xml:space="preserve">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0530">
        <w:rPr>
          <w:rFonts w:ascii="Times New Roman" w:hAnsi="Times New Roman"/>
          <w:sz w:val="24"/>
          <w:szCs w:val="24"/>
        </w:rPr>
        <w:t>.</w:t>
      </w:r>
      <w:r w:rsidRPr="002B68A6">
        <w:rPr>
          <w:rFonts w:ascii="Times New Roman" w:hAnsi="Times New Roman"/>
          <w:sz w:val="24"/>
          <w:szCs w:val="24"/>
        </w:rPr>
        <w:t xml:space="preserve"> Продолжительность вступительного испытания для </w:t>
      </w:r>
      <w:proofErr w:type="gramStart"/>
      <w:r w:rsidRPr="002B68A6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2B68A6">
        <w:rPr>
          <w:rFonts w:ascii="Times New Roman" w:hAnsi="Times New Roman"/>
          <w:sz w:val="24"/>
          <w:szCs w:val="24"/>
        </w:rPr>
        <w:t xml:space="preserve"> с ограниченными возможностями здоровья увеличивается по решению Университета, но не более чем на 1,5 часа.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90530">
        <w:rPr>
          <w:rFonts w:ascii="Times New Roman" w:hAnsi="Times New Roman"/>
          <w:sz w:val="24"/>
          <w:szCs w:val="24"/>
        </w:rPr>
        <w:t xml:space="preserve">. </w:t>
      </w:r>
      <w:r w:rsidRPr="002B68A6">
        <w:rPr>
          <w:rFonts w:ascii="Times New Roman" w:hAnsi="Times New Roman"/>
          <w:sz w:val="24"/>
          <w:szCs w:val="24"/>
        </w:rPr>
        <w:t> </w:t>
      </w:r>
      <w:proofErr w:type="gramStart"/>
      <w:r w:rsidRPr="002B68A6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2B68A6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предоставляется в д</w:t>
      </w:r>
      <w:r w:rsidR="00F034F2">
        <w:rPr>
          <w:rFonts w:ascii="Times New Roman" w:hAnsi="Times New Roman"/>
          <w:sz w:val="24"/>
          <w:szCs w:val="24"/>
        </w:rPr>
        <w:t>о</w:t>
      </w:r>
      <w:r w:rsidR="00AF4160">
        <w:rPr>
          <w:rFonts w:ascii="Times New Roman" w:hAnsi="Times New Roman"/>
          <w:sz w:val="24"/>
          <w:szCs w:val="24"/>
        </w:rPr>
        <w:t>ступной для них форме инструкция</w:t>
      </w:r>
      <w:r w:rsidR="00F034F2">
        <w:rPr>
          <w:rFonts w:ascii="Times New Roman" w:hAnsi="Times New Roman"/>
          <w:sz w:val="24"/>
          <w:szCs w:val="24"/>
        </w:rPr>
        <w:t xml:space="preserve"> </w:t>
      </w:r>
      <w:r w:rsidR="00AF4160">
        <w:rPr>
          <w:rFonts w:ascii="Times New Roman" w:hAnsi="Times New Roman"/>
          <w:sz w:val="24"/>
          <w:szCs w:val="24"/>
        </w:rPr>
        <w:t>по порядку</w:t>
      </w:r>
      <w:r w:rsidRPr="002B68A6">
        <w:rPr>
          <w:rFonts w:ascii="Times New Roman" w:hAnsi="Times New Roman"/>
          <w:sz w:val="24"/>
          <w:szCs w:val="24"/>
        </w:rPr>
        <w:t xml:space="preserve"> проведения вступительных испытаний.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90530">
        <w:rPr>
          <w:rFonts w:ascii="Times New Roman" w:hAnsi="Times New Roman"/>
          <w:sz w:val="24"/>
          <w:szCs w:val="24"/>
        </w:rPr>
        <w:t xml:space="preserve">. </w:t>
      </w:r>
      <w:r w:rsidRPr="002B68A6">
        <w:rPr>
          <w:rFonts w:ascii="Times New Roman" w:hAnsi="Times New Roman"/>
          <w:sz w:val="24"/>
          <w:szCs w:val="24"/>
        </w:rPr>
        <w:t> 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446"/>
      <w:bookmarkEnd w:id="1"/>
      <w:r>
        <w:rPr>
          <w:rFonts w:ascii="Times New Roman" w:hAnsi="Times New Roman"/>
          <w:sz w:val="24"/>
          <w:szCs w:val="24"/>
        </w:rPr>
        <w:t>7</w:t>
      </w:r>
      <w:r w:rsidR="00C90530">
        <w:rPr>
          <w:rFonts w:ascii="Times New Roman" w:hAnsi="Times New Roman"/>
          <w:sz w:val="24"/>
          <w:szCs w:val="24"/>
        </w:rPr>
        <w:t xml:space="preserve">. </w:t>
      </w:r>
      <w:r w:rsidRPr="002B68A6">
        <w:rPr>
          <w:rFonts w:ascii="Times New Roman" w:hAnsi="Times New Roman"/>
          <w:sz w:val="24"/>
          <w:szCs w:val="24"/>
        </w:rPr>
        <w:t xml:space="preserve"> 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2B68A6">
        <w:rPr>
          <w:rFonts w:ascii="Times New Roman" w:hAnsi="Times New Roman"/>
          <w:sz w:val="24"/>
          <w:szCs w:val="24"/>
        </w:rPr>
        <w:t>особенностей</w:t>
      </w:r>
      <w:proofErr w:type="gramEnd"/>
      <w:r w:rsidRPr="002B68A6">
        <w:rPr>
          <w:rFonts w:ascii="Times New Roman" w:hAnsi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2B68A6" w:rsidRPr="002B68A6" w:rsidRDefault="002B68A6" w:rsidP="002B68A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8A6">
        <w:rPr>
          <w:rFonts w:ascii="Times New Roman" w:hAnsi="Times New Roman"/>
          <w:sz w:val="24"/>
          <w:szCs w:val="24"/>
        </w:rPr>
        <w:t>а) для слепых:</w:t>
      </w:r>
    </w:p>
    <w:p w:rsidR="002B68A6" w:rsidRPr="002B68A6" w:rsidRDefault="002B68A6" w:rsidP="002B68A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8A6">
        <w:rPr>
          <w:rFonts w:ascii="Times New Roman" w:hAnsi="Times New Roman"/>
          <w:sz w:val="24"/>
          <w:szCs w:val="24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2B68A6" w:rsidRDefault="002B68A6" w:rsidP="002B68A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8A6">
        <w:rPr>
          <w:rFonts w:ascii="Times New Roman" w:hAnsi="Times New Roman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2B68A6">
        <w:rPr>
          <w:rFonts w:ascii="Times New Roman" w:hAnsi="Times New Roman"/>
          <w:sz w:val="24"/>
          <w:szCs w:val="24"/>
        </w:rPr>
        <w:t>надиктовываются</w:t>
      </w:r>
      <w:proofErr w:type="spellEnd"/>
      <w:r w:rsidRPr="002B68A6">
        <w:rPr>
          <w:rFonts w:ascii="Times New Roman" w:hAnsi="Times New Roman"/>
          <w:sz w:val="24"/>
          <w:szCs w:val="24"/>
        </w:rPr>
        <w:t xml:space="preserve"> ассистенту;</w:t>
      </w:r>
    </w:p>
    <w:p w:rsidR="006E0BEA" w:rsidRPr="002B68A6" w:rsidRDefault="006E0BEA" w:rsidP="002B68A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</w:t>
      </w:r>
      <w:r>
        <w:rPr>
          <w:rFonts w:ascii="Times New Roman" w:hAnsi="Times New Roman"/>
          <w:sz w:val="24"/>
          <w:szCs w:val="24"/>
        </w:rPr>
        <w:lastRenderedPageBreak/>
        <w:t>шрифтом Брайля, компьютер со специализированным программным обеспечением для слепых;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8A6">
        <w:rPr>
          <w:rFonts w:ascii="Times New Roman" w:hAnsi="Times New Roman"/>
          <w:sz w:val="24"/>
          <w:szCs w:val="24"/>
        </w:rPr>
        <w:t>б) для слабовидящих:</w:t>
      </w:r>
    </w:p>
    <w:p w:rsidR="002B68A6" w:rsidRPr="002B68A6" w:rsidRDefault="002B68A6" w:rsidP="002B68A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8A6">
        <w:rPr>
          <w:rFonts w:ascii="Times New Roman" w:hAnsi="Times New Roman"/>
          <w:sz w:val="24"/>
          <w:szCs w:val="24"/>
        </w:rPr>
        <w:t>обеспечивается индивидуальное равномерное освещение не менее 300 люкс</w:t>
      </w:r>
      <w:r w:rsidR="00DA6394">
        <w:rPr>
          <w:rFonts w:ascii="Times New Roman" w:hAnsi="Times New Roman"/>
          <w:sz w:val="24"/>
          <w:szCs w:val="24"/>
        </w:rPr>
        <w:t xml:space="preserve"> (при очном проведении вступительных испытаний)</w:t>
      </w:r>
      <w:r w:rsidRPr="002B68A6">
        <w:rPr>
          <w:rFonts w:ascii="Times New Roman" w:hAnsi="Times New Roman"/>
          <w:sz w:val="24"/>
          <w:szCs w:val="24"/>
        </w:rPr>
        <w:t>;</w:t>
      </w:r>
    </w:p>
    <w:p w:rsidR="002B68A6" w:rsidRPr="002B68A6" w:rsidRDefault="002B68A6" w:rsidP="002B68A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8A6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2B68A6">
        <w:rPr>
          <w:rFonts w:ascii="Times New Roman" w:hAnsi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2B68A6" w:rsidRDefault="002B68A6" w:rsidP="002B68A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8A6">
        <w:rPr>
          <w:rFonts w:ascii="Times New Roman" w:hAnsi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DA6394" w:rsidRPr="002B68A6" w:rsidRDefault="00DA6394" w:rsidP="002B68A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решению Университета вступительные испытания могут проводиться</w:t>
      </w:r>
      <w:r w:rsidR="001B6B47">
        <w:rPr>
          <w:rFonts w:ascii="Times New Roman" w:hAnsi="Times New Roman"/>
          <w:sz w:val="24"/>
          <w:szCs w:val="24"/>
        </w:rPr>
        <w:t xml:space="preserve"> в устной форме;</w:t>
      </w:r>
    </w:p>
    <w:p w:rsidR="005D513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8A6">
        <w:rPr>
          <w:rFonts w:ascii="Times New Roman" w:hAnsi="Times New Roman"/>
          <w:sz w:val="24"/>
          <w:szCs w:val="24"/>
        </w:rPr>
        <w:t xml:space="preserve">в) для глухих и слабослышащих </w:t>
      </w:r>
    </w:p>
    <w:p w:rsidR="001B6B47" w:rsidRPr="001B6B47" w:rsidRDefault="002B68A6" w:rsidP="001B6B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136">
        <w:rPr>
          <w:rFonts w:ascii="Times New Roman" w:hAnsi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</w:t>
      </w:r>
      <w:r w:rsidR="001B6B47">
        <w:rPr>
          <w:rFonts w:ascii="Times New Roman" w:hAnsi="Times New Roman"/>
          <w:sz w:val="24"/>
          <w:szCs w:val="24"/>
        </w:rPr>
        <w:t xml:space="preserve">ура индивидуального пользования </w:t>
      </w:r>
      <w:proofErr w:type="gramStart"/>
      <w:r w:rsidR="001B6B4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B6B47">
        <w:rPr>
          <w:rFonts w:ascii="Times New Roman" w:hAnsi="Times New Roman"/>
          <w:sz w:val="24"/>
          <w:szCs w:val="24"/>
        </w:rPr>
        <w:t>при очном проведении вступительных испытаний);</w:t>
      </w:r>
    </w:p>
    <w:p w:rsidR="005D5136" w:rsidRDefault="005D5136" w:rsidP="005D513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предоставляются услуги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B6B47" w:rsidRPr="005D5136" w:rsidRDefault="001B6B47" w:rsidP="005D513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решению Университета вступительные испытания могут проводиться полностью в письменной форме или в форме компьютерного тестирования;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8A6">
        <w:rPr>
          <w:rFonts w:ascii="Times New Roman" w:hAnsi="Times New Roman"/>
          <w:sz w:val="24"/>
          <w:szCs w:val="24"/>
        </w:rPr>
        <w:t xml:space="preserve">г) для слепоглухих предоставляются услуги </w:t>
      </w:r>
      <w:proofErr w:type="spellStart"/>
      <w:r w:rsidRPr="002B68A6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2B68A6">
        <w:rPr>
          <w:rFonts w:ascii="Times New Roman" w:hAnsi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68A6">
        <w:rPr>
          <w:rFonts w:ascii="Times New Roman" w:hAnsi="Times New Roman"/>
          <w:sz w:val="24"/>
          <w:szCs w:val="24"/>
        </w:rPr>
        <w:t>д</w:t>
      </w:r>
      <w:proofErr w:type="spellEnd"/>
      <w:r w:rsidRPr="002B68A6">
        <w:rPr>
          <w:rFonts w:ascii="Times New Roman" w:hAnsi="Times New Roman"/>
          <w:sz w:val="24"/>
          <w:szCs w:val="24"/>
        </w:rPr>
        <w:t>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 – по решению Университета);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8A6">
        <w:rPr>
          <w:rFonts w:ascii="Times New Roman" w:hAnsi="Times New Roman"/>
          <w:sz w:val="24"/>
          <w:szCs w:val="24"/>
        </w:rPr>
        <w:t xml:space="preserve">е) для лиц с нарушениями </w:t>
      </w:r>
      <w:r w:rsidR="005D5136">
        <w:rPr>
          <w:rFonts w:ascii="Times New Roman" w:hAnsi="Times New Roman"/>
          <w:sz w:val="24"/>
          <w:szCs w:val="24"/>
        </w:rPr>
        <w:t xml:space="preserve">опорно-двигательного аппарата, нарушениями </w:t>
      </w:r>
      <w:r w:rsidRPr="002B68A6">
        <w:rPr>
          <w:rFonts w:ascii="Times New Roman" w:hAnsi="Times New Roman"/>
          <w:sz w:val="24"/>
          <w:szCs w:val="24"/>
        </w:rPr>
        <w:t>двигательных функций верхних конечностей или отсутствием верхних конечностей:</w:t>
      </w:r>
    </w:p>
    <w:p w:rsidR="002B68A6" w:rsidRPr="002B68A6" w:rsidRDefault="002B68A6" w:rsidP="002B68A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8A6">
        <w:rPr>
          <w:rFonts w:ascii="Times New Roman" w:hAnsi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2B68A6">
        <w:rPr>
          <w:rFonts w:ascii="Times New Roman" w:hAnsi="Times New Roman"/>
          <w:sz w:val="24"/>
          <w:szCs w:val="24"/>
        </w:rPr>
        <w:t>надиктовываются</w:t>
      </w:r>
      <w:proofErr w:type="spellEnd"/>
      <w:r w:rsidRPr="002B68A6">
        <w:rPr>
          <w:rFonts w:ascii="Times New Roman" w:hAnsi="Times New Roman"/>
          <w:sz w:val="24"/>
          <w:szCs w:val="24"/>
        </w:rPr>
        <w:t xml:space="preserve"> ассистенту;</w:t>
      </w:r>
    </w:p>
    <w:p w:rsidR="002B68A6" w:rsidRPr="002B68A6" w:rsidRDefault="002B68A6" w:rsidP="002B68A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8A6">
        <w:rPr>
          <w:rFonts w:ascii="Times New Roman" w:hAnsi="Times New Roman"/>
          <w:sz w:val="24"/>
          <w:szCs w:val="24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</w:t>
      </w:r>
      <w:r w:rsidR="00232D38">
        <w:rPr>
          <w:rFonts w:ascii="Times New Roman" w:hAnsi="Times New Roman"/>
          <w:sz w:val="24"/>
          <w:szCs w:val="24"/>
        </w:rPr>
        <w:t xml:space="preserve"> профессиональной направленности</w:t>
      </w:r>
      <w:r w:rsidR="00647E25" w:rsidRPr="002B68A6">
        <w:rPr>
          <w:rFonts w:ascii="Times New Roman" w:hAnsi="Times New Roman"/>
          <w:sz w:val="24"/>
          <w:szCs w:val="24"/>
        </w:rPr>
        <w:t xml:space="preserve"> </w:t>
      </w:r>
      <w:r w:rsidRPr="002B68A6">
        <w:rPr>
          <w:rFonts w:ascii="Times New Roman" w:hAnsi="Times New Roman"/>
          <w:sz w:val="24"/>
          <w:szCs w:val="24"/>
        </w:rPr>
        <w:t>– по решению Университета).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90530">
        <w:rPr>
          <w:rFonts w:ascii="Times New Roman" w:hAnsi="Times New Roman"/>
          <w:sz w:val="24"/>
          <w:szCs w:val="24"/>
        </w:rPr>
        <w:t xml:space="preserve">. </w:t>
      </w:r>
      <w:r w:rsidRPr="002B68A6">
        <w:rPr>
          <w:rFonts w:ascii="Times New Roman" w:hAnsi="Times New Roman"/>
          <w:sz w:val="24"/>
          <w:szCs w:val="24"/>
        </w:rPr>
        <w:t> </w:t>
      </w:r>
      <w:proofErr w:type="gramStart"/>
      <w:r w:rsidRPr="002B68A6">
        <w:rPr>
          <w:rFonts w:ascii="Times New Roman" w:hAnsi="Times New Roman"/>
          <w:sz w:val="24"/>
          <w:szCs w:val="24"/>
        </w:rPr>
        <w:t>Условия</w:t>
      </w:r>
      <w:r w:rsidR="005D5136">
        <w:rPr>
          <w:rFonts w:ascii="Times New Roman" w:hAnsi="Times New Roman"/>
          <w:sz w:val="24"/>
          <w:szCs w:val="24"/>
        </w:rPr>
        <w:t>, указанные в пунктах</w:t>
      </w:r>
      <w:r w:rsidR="001B6B47">
        <w:rPr>
          <w:rFonts w:ascii="Times New Roman" w:hAnsi="Times New Roman"/>
          <w:sz w:val="24"/>
          <w:szCs w:val="24"/>
        </w:rPr>
        <w:t xml:space="preserve"> 85</w:t>
      </w:r>
      <w:r w:rsidR="005D5136" w:rsidRPr="007941AC">
        <w:rPr>
          <w:rFonts w:ascii="Times New Roman" w:hAnsi="Times New Roman"/>
          <w:sz w:val="24"/>
          <w:szCs w:val="24"/>
        </w:rPr>
        <w:t>-</w:t>
      </w:r>
      <w:r w:rsidR="00F34DCF" w:rsidRPr="007941AC">
        <w:rPr>
          <w:rFonts w:ascii="Times New Roman" w:hAnsi="Times New Roman"/>
          <w:sz w:val="24"/>
          <w:szCs w:val="24"/>
        </w:rPr>
        <w:t>9</w:t>
      </w:r>
      <w:r w:rsidR="001B6B47">
        <w:rPr>
          <w:rFonts w:ascii="Times New Roman" w:hAnsi="Times New Roman"/>
          <w:sz w:val="24"/>
          <w:szCs w:val="24"/>
        </w:rPr>
        <w:t>0</w:t>
      </w:r>
      <w:r w:rsidR="005F7EEE">
        <w:rPr>
          <w:rFonts w:ascii="Times New Roman" w:hAnsi="Times New Roman"/>
          <w:sz w:val="24"/>
          <w:szCs w:val="24"/>
        </w:rPr>
        <w:t xml:space="preserve"> Правил,</w:t>
      </w:r>
      <w:r w:rsidR="00232D38">
        <w:rPr>
          <w:rFonts w:ascii="Times New Roman" w:hAnsi="Times New Roman"/>
          <w:sz w:val="24"/>
          <w:szCs w:val="24"/>
        </w:rPr>
        <w:t xml:space="preserve"> </w:t>
      </w:r>
      <w:r w:rsidRPr="002B68A6">
        <w:rPr>
          <w:rFonts w:ascii="Times New Roman" w:hAnsi="Times New Roman"/>
          <w:sz w:val="24"/>
          <w:szCs w:val="24"/>
        </w:rPr>
        <w:t xml:space="preserve">предоставляются поступающим на основании заявления о приеме, содержащего сведения о необходимости создания </w:t>
      </w:r>
      <w:r w:rsidR="001B6B47">
        <w:rPr>
          <w:rFonts w:ascii="Times New Roman" w:hAnsi="Times New Roman"/>
          <w:sz w:val="24"/>
          <w:szCs w:val="24"/>
        </w:rPr>
        <w:t>для поступающего специальных условий при проведении вступительных испытаний в связи с его инвалидностью или ограниченными возможностями здоровья</w:t>
      </w:r>
      <w:r w:rsidR="0073357D">
        <w:rPr>
          <w:rFonts w:ascii="Times New Roman" w:hAnsi="Times New Roman"/>
          <w:sz w:val="24"/>
          <w:szCs w:val="24"/>
        </w:rPr>
        <w:t>, и документа, подтверждающего инвалидность или ограниченные возможности здоровья, требующие создания указанных условий.</w:t>
      </w:r>
      <w:r w:rsidRPr="002B68A6">
        <w:rPr>
          <w:rFonts w:ascii="Times New Roman" w:hAnsi="Times New Roman"/>
          <w:sz w:val="24"/>
          <w:szCs w:val="24"/>
        </w:rPr>
        <w:t>.</w:t>
      </w:r>
      <w:proofErr w:type="gramEnd"/>
    </w:p>
    <w:sectPr w:rsidR="002B68A6" w:rsidRPr="002B68A6" w:rsidSect="0087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C79"/>
    <w:multiLevelType w:val="hybridMultilevel"/>
    <w:tmpl w:val="485A0EC4"/>
    <w:lvl w:ilvl="0" w:tplc="E80C917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24E67EA"/>
    <w:multiLevelType w:val="hybridMultilevel"/>
    <w:tmpl w:val="AA980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C7257B"/>
    <w:multiLevelType w:val="hybridMultilevel"/>
    <w:tmpl w:val="10D63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42726F"/>
    <w:multiLevelType w:val="hybridMultilevel"/>
    <w:tmpl w:val="AC3C0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7A6"/>
    <w:rsid w:val="001127F4"/>
    <w:rsid w:val="00160A5E"/>
    <w:rsid w:val="001B6B47"/>
    <w:rsid w:val="001E7E55"/>
    <w:rsid w:val="002168B3"/>
    <w:rsid w:val="00232D38"/>
    <w:rsid w:val="002B68A6"/>
    <w:rsid w:val="002D2A60"/>
    <w:rsid w:val="003067EE"/>
    <w:rsid w:val="00307259"/>
    <w:rsid w:val="003E29DA"/>
    <w:rsid w:val="003E3F5D"/>
    <w:rsid w:val="00467BF1"/>
    <w:rsid w:val="004F3F92"/>
    <w:rsid w:val="005568A4"/>
    <w:rsid w:val="00584454"/>
    <w:rsid w:val="005D5136"/>
    <w:rsid w:val="005F7EEE"/>
    <w:rsid w:val="00647E25"/>
    <w:rsid w:val="006D442A"/>
    <w:rsid w:val="006E0BEA"/>
    <w:rsid w:val="0070064C"/>
    <w:rsid w:val="00705943"/>
    <w:rsid w:val="0071324E"/>
    <w:rsid w:val="0073357D"/>
    <w:rsid w:val="00791771"/>
    <w:rsid w:val="007941AC"/>
    <w:rsid w:val="007D345A"/>
    <w:rsid w:val="00873F61"/>
    <w:rsid w:val="008B3019"/>
    <w:rsid w:val="00A519D2"/>
    <w:rsid w:val="00AF4160"/>
    <w:rsid w:val="00B54AB5"/>
    <w:rsid w:val="00BE4908"/>
    <w:rsid w:val="00C657A6"/>
    <w:rsid w:val="00C90530"/>
    <w:rsid w:val="00CF1ED9"/>
    <w:rsid w:val="00D30D5E"/>
    <w:rsid w:val="00D72926"/>
    <w:rsid w:val="00D77EE4"/>
    <w:rsid w:val="00DA6394"/>
    <w:rsid w:val="00DE3C78"/>
    <w:rsid w:val="00DE45AC"/>
    <w:rsid w:val="00EB567F"/>
    <w:rsid w:val="00EC5854"/>
    <w:rsid w:val="00EC60EC"/>
    <w:rsid w:val="00F00C03"/>
    <w:rsid w:val="00F034F2"/>
    <w:rsid w:val="00F34DCF"/>
    <w:rsid w:val="00FF193A"/>
    <w:rsid w:val="00FF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8A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khti-sfu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prcom</dc:creator>
  <cp:lastModifiedBy>prcom</cp:lastModifiedBy>
  <cp:revision>23</cp:revision>
  <cp:lastPrinted>2017-09-29T03:08:00Z</cp:lastPrinted>
  <dcterms:created xsi:type="dcterms:W3CDTF">2015-11-11T05:48:00Z</dcterms:created>
  <dcterms:modified xsi:type="dcterms:W3CDTF">2020-10-15T07:20:00Z</dcterms:modified>
</cp:coreProperties>
</file>